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0C" w:rsidRDefault="00FA79C6">
      <w:r>
        <w:t>29.04.2020</w:t>
      </w:r>
    </w:p>
    <w:p w:rsidR="00FA79C6" w:rsidRDefault="00FA79C6">
      <w:r>
        <w:t xml:space="preserve">Temat: </w:t>
      </w:r>
      <w:r w:rsidR="00B00E3F">
        <w:t>„Hodowla kwiatów”</w:t>
      </w:r>
    </w:p>
    <w:p w:rsidR="00FA79C6" w:rsidRDefault="00FA79C6">
      <w:r>
        <w:t>Cele:</w:t>
      </w:r>
      <w:r>
        <w:br/>
        <w:t xml:space="preserve">- </w:t>
      </w:r>
      <w:r w:rsidR="00825C02">
        <w:t>zakładanie własnej hodowli kwiatów</w:t>
      </w:r>
      <w:r>
        <w:br/>
        <w:t>-</w:t>
      </w:r>
      <w:r w:rsidR="00825C02">
        <w:t xml:space="preserve"> zachęcanie do dbania o najbliższe środowisko</w:t>
      </w:r>
      <w:r w:rsidR="00825C02">
        <w:br/>
        <w:t>- wyrabianie poczucia współodpowiedzialności za przyrodę</w:t>
      </w:r>
    </w:p>
    <w:p w:rsidR="00FA79C6" w:rsidRDefault="00FA79C6" w:rsidP="00825C02">
      <w:r>
        <w:t>1. Ćwiczenia poranne</w:t>
      </w:r>
      <w:r w:rsidR="00825C02">
        <w:t xml:space="preserve"> </w:t>
      </w:r>
      <w:hyperlink r:id="rId5" w:history="1">
        <w:r w:rsidR="00825C02" w:rsidRPr="00F87AE7">
          <w:rPr>
            <w:rStyle w:val="Hipercze"/>
          </w:rPr>
          <w:t>https://www.youtube.com/watch?v=OmAZquWgp9A</w:t>
        </w:r>
      </w:hyperlink>
    </w:p>
    <w:p w:rsidR="00FA79C6" w:rsidRDefault="00FA79C6" w:rsidP="00FA79C6">
      <w:r>
        <w:t>2. Instrumentacja wiersza B. Formy</w:t>
      </w:r>
      <w:r>
        <w:br/>
      </w:r>
      <w:r w:rsidRPr="00E34901">
        <w:rPr>
          <w:i/>
        </w:rPr>
        <w:t>„Kolory kontenerów wszyscy dobrze znamy,</w:t>
      </w:r>
      <w:r w:rsidRPr="00E34901">
        <w:rPr>
          <w:i/>
        </w:rPr>
        <w:br/>
        <w:t>segregujemy śmieci, do nich je wrzucamy:</w:t>
      </w:r>
      <w:r w:rsidRPr="00E34901">
        <w:rPr>
          <w:i/>
        </w:rPr>
        <w:br/>
        <w:t>do żółtego butelki, szkło do zielonego,</w:t>
      </w:r>
      <w:r w:rsidRPr="00E34901">
        <w:rPr>
          <w:i/>
        </w:rPr>
        <w:br/>
        <w:t>gazety i kartony zawsze do niebieskiego.”</w:t>
      </w:r>
      <w:r w:rsidR="00784F1A">
        <w:br/>
      </w:r>
      <w:r>
        <w:t xml:space="preserve">Dzieci wypowiadają wiersz </w:t>
      </w:r>
      <w:bookmarkStart w:id="0" w:name="_GoBack"/>
      <w:bookmarkEnd w:id="0"/>
      <w:r>
        <w:br/>
        <w:t>a) z rytmicznym klaskaniem</w:t>
      </w:r>
      <w:r>
        <w:br/>
        <w:t>b) z rytmicznym uderzaniem butelką plastikową o butelkę</w:t>
      </w:r>
      <w:r>
        <w:br/>
        <w:t>c) z rytmicznym zgniataniem gazety</w:t>
      </w:r>
    </w:p>
    <w:p w:rsidR="00BE0875" w:rsidRDefault="00FA79C6" w:rsidP="00FA79C6">
      <w:r>
        <w:t>3. Założenie własnej hodowli kwiatów</w:t>
      </w:r>
      <w:r>
        <w:br/>
        <w:t>Do zadania potrzebujemy: doniczki, łopatki, ziemi, konewki z wo</w:t>
      </w:r>
      <w:r w:rsidR="00B034FF">
        <w:t>dą, cebulki lub nasiona kwiatów (np. cebulki mieczyków, hiacyntów lub nasiona goździków, bratków)</w:t>
      </w:r>
      <w:r>
        <w:br/>
        <w:t>Dzieci samodzielnie nasypują ziemię do doniczki, sadzą/ sieją kwiaty, podlewają wodą z konewki i umieszczają na parapecie okna.</w:t>
      </w:r>
      <w:r w:rsidR="00BE0875">
        <w:t xml:space="preserve"> Przez najbliższy czas obserwujemy kiełkujące/rosnące kwiaty. Proszę pamiętać o regularnym podlewaniu ;)</w:t>
      </w:r>
    </w:p>
    <w:p w:rsidR="00BE0875" w:rsidRDefault="00BE0875" w:rsidP="00FA79C6">
      <w:r>
        <w:t>4. Sprzątanie ogrodu</w:t>
      </w:r>
      <w:r>
        <w:br/>
        <w:t>Rodzic proponuje uprzątnięcie ogro</w:t>
      </w:r>
      <w:r w:rsidR="00B034FF">
        <w:t>du (proponowane zadania: zbieranie śmieci, grabienie drobnych odpadów- patyków, liści, zamiatanie ścieżek, podlewanie kwiatów, warzyw)</w:t>
      </w:r>
    </w:p>
    <w:p w:rsidR="00492C1D" w:rsidRDefault="00B034FF" w:rsidP="00FA79C6">
      <w:r>
        <w:t xml:space="preserve">5. „Jak oszczędzamy wodę?”- bajka edukacyjna </w:t>
      </w:r>
      <w:hyperlink r:id="rId6" w:history="1">
        <w:r w:rsidRPr="002B7611">
          <w:rPr>
            <w:rStyle w:val="Hipercze"/>
          </w:rPr>
          <w:t>https://www.youtube.com/watch?v=p0Nr-A7ElxQ</w:t>
        </w:r>
      </w:hyperlink>
      <w:r w:rsidR="00B00E3F">
        <w:br/>
      </w:r>
      <w:r w:rsidR="00825C02">
        <w:t xml:space="preserve">a) </w:t>
      </w:r>
      <w:r w:rsidR="00492C1D">
        <w:t>R</w:t>
      </w:r>
      <w:r w:rsidR="00825C02">
        <w:t>odzic zadaje dziecku pytania:</w:t>
      </w:r>
      <w:r w:rsidR="00825C02">
        <w:br/>
        <w:t>-</w:t>
      </w:r>
      <w:r w:rsidR="00492C1D">
        <w:t xml:space="preserve"> czy każdy powinien oszczędzać wodę?</w:t>
      </w:r>
      <w:r w:rsidR="00492C1D">
        <w:br/>
        <w:t>- by oszczędzić wodę bierzemy szybki prysznic czy długą kąpiel?</w:t>
      </w:r>
      <w:r w:rsidR="00492C1D">
        <w:br/>
        <w:t>- jak oszczędzamy wodę przy myciu zębów?</w:t>
      </w:r>
      <w:r w:rsidR="00492C1D">
        <w:br/>
        <w:t>- czy zawsze musimy dokręcać kapiący kran?</w:t>
      </w:r>
      <w:r w:rsidR="00825C02">
        <w:br/>
        <w:t>b) dzieci wskazują, które zachowanie pomaga oszczędzić wodę (załącznik 1)</w:t>
      </w:r>
    </w:p>
    <w:p w:rsidR="00492C1D" w:rsidRDefault="00492C1D" w:rsidP="00FA79C6">
      <w:r>
        <w:t xml:space="preserve">6. </w:t>
      </w:r>
      <w:r w:rsidR="00B00E3F">
        <w:t xml:space="preserve">Słuchanie wiersza „Rzeka” J. </w:t>
      </w:r>
      <w:proofErr w:type="spellStart"/>
      <w:r w:rsidR="00B00E3F">
        <w:t>Wanatowicz</w:t>
      </w:r>
      <w:proofErr w:type="spellEnd"/>
      <w:r w:rsidR="00B00E3F">
        <w:t xml:space="preserve"> </w:t>
      </w:r>
      <w:r w:rsidR="00B00E3F">
        <w:br/>
      </w:r>
      <w:r w:rsidR="00B00E3F" w:rsidRPr="00B00E3F">
        <w:rPr>
          <w:i/>
        </w:rPr>
        <w:t>„Jestem sobie rzeką.</w:t>
      </w:r>
      <w:r w:rsidR="00B00E3F" w:rsidRPr="00B00E3F">
        <w:rPr>
          <w:i/>
        </w:rPr>
        <w:br/>
        <w:t>Kto powącha ten ucieka.</w:t>
      </w:r>
      <w:r w:rsidR="00B00E3F" w:rsidRPr="00B00E3F">
        <w:rPr>
          <w:i/>
        </w:rPr>
        <w:br/>
        <w:t>Czemu?- zapytacie pewnie.</w:t>
      </w:r>
      <w:r w:rsidR="00B00E3F" w:rsidRPr="00B00E3F">
        <w:rPr>
          <w:i/>
        </w:rPr>
        <w:br/>
        <w:t>Co się stało, że tak płaczę rzewnie?</w:t>
      </w:r>
      <w:r w:rsidR="00B00E3F" w:rsidRPr="00B00E3F">
        <w:rPr>
          <w:i/>
        </w:rPr>
        <w:br/>
        <w:t>Byłam piękna, byłam czysta,</w:t>
      </w:r>
      <w:r w:rsidR="00B00E3F" w:rsidRPr="00B00E3F">
        <w:rPr>
          <w:i/>
        </w:rPr>
        <w:br/>
        <w:t>lecz nie trwało to zbyt długo.</w:t>
      </w:r>
      <w:r w:rsidR="00B00E3F" w:rsidRPr="00B00E3F">
        <w:rPr>
          <w:i/>
        </w:rPr>
        <w:br/>
        <w:t>Co się stało moi mili.</w:t>
      </w:r>
      <w:r w:rsidR="00B00E3F" w:rsidRPr="00B00E3F">
        <w:rPr>
          <w:i/>
        </w:rPr>
        <w:br/>
        <w:t>Po prostu mnie zanieczyścili.”</w:t>
      </w:r>
      <w:r w:rsidR="00B00E3F">
        <w:br/>
        <w:t>Rodzic zadaje dziecku pytania:</w:t>
      </w:r>
      <w:r w:rsidR="00B00E3F">
        <w:br/>
        <w:t>- dlaczego rzeka płakała?</w:t>
      </w:r>
      <w:r w:rsidR="00B00E3F">
        <w:br/>
      </w:r>
      <w:r w:rsidR="00B00E3F">
        <w:lastRenderedPageBreak/>
        <w:t>- jaki zapach rzeka?</w:t>
      </w:r>
      <w:r w:rsidR="00B00E3F">
        <w:br/>
        <w:t>- kto mógł zanieczyścić rzekę?</w:t>
      </w:r>
      <w:r w:rsidR="00B00E3F">
        <w:br/>
        <w:t>- kto mieszka w rzece?</w:t>
      </w:r>
      <w:r w:rsidR="00B00E3F">
        <w:br/>
        <w:t>- czy rybom i zwierzętom wodnym dobrze żyje się w brudnej wodzie?</w:t>
      </w:r>
    </w:p>
    <w:p w:rsidR="00B00E3F" w:rsidRPr="00FA79C6" w:rsidRDefault="00B00E3F" w:rsidP="00FA79C6">
      <w:r>
        <w:t>7. Karty pracy cz.4 str. 18-19</w:t>
      </w:r>
    </w:p>
    <w:sectPr w:rsidR="00B00E3F" w:rsidRPr="00FA7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453BF"/>
    <w:multiLevelType w:val="hybridMultilevel"/>
    <w:tmpl w:val="03042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6"/>
    <w:rsid w:val="00492C1D"/>
    <w:rsid w:val="00784F1A"/>
    <w:rsid w:val="00825C02"/>
    <w:rsid w:val="008C240C"/>
    <w:rsid w:val="00B00E3F"/>
    <w:rsid w:val="00B034FF"/>
    <w:rsid w:val="00BE0875"/>
    <w:rsid w:val="00FA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E257"/>
  <w15:chartTrackingRefBased/>
  <w15:docId w15:val="{A972F8E5-47C4-4CBA-A424-F4C838E5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9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3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0Nr-A7ElxQ" TargetMode="External"/><Relationship Id="rId5" Type="http://schemas.openxmlformats.org/officeDocument/2006/relationships/hyperlink" Target="https://www.youtube.com/watch?v=OmAZquWgp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2020-04-28T13:11:00Z</dcterms:created>
  <dcterms:modified xsi:type="dcterms:W3CDTF">2020-04-28T20:02:00Z</dcterms:modified>
</cp:coreProperties>
</file>