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Edukacja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lastyczna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2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8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.04.2020r.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004DBB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  <w:t xml:space="preserve">Temat: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40"/>
          <w:u w:val="single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40"/>
          <w:u w:val="single"/>
          <w:shd w:fill="auto" w:val="clear"/>
        </w:rPr>
        <w:t xml:space="preserve">Ratujmy Ziemię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004DBB"/>
          <w:spacing w:val="0"/>
          <w:position w:val="0"/>
          <w:sz w:val="40"/>
          <w:u w:val="single"/>
          <w:shd w:fill="auto" w:val="clear"/>
        </w:rPr>
      </w:pPr>
      <w:r>
        <w:object w:dxaOrig="4784" w:dyaOrig="4124">
          <v:rect xmlns:o="urn:schemas-microsoft-com:office:office" xmlns:v="urn:schemas-microsoft-com:vml" id="rectole0000000000" style="width:239.200000pt;height:206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Wykonacie dziś plakat ekologiczny, który zachęci innych do dbania o naszą planetę.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 Pomyśl: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Dlaczego Ziemia, nasza planeta, woła o pomoc?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Z czyjego powodu Ziemia jest w niebezpieczeństwie?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Co można zrobić, aby zadbać o naszą planetę?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 Obejrzyj filmiki: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https://www.youtube.com/watch?v=zleExE18fqQ</w:t>
        </w:r>
      </w:hyperlink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3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https://www.youtube.com/watch?v=XwPK0mCWq2Y</w:t>
        </w:r>
      </w:hyperlink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3. Zastanów się, z czego zrobisz plakat: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biała lub kolorowa kartka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papier kolorowy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plastelina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-skrawki materiału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farby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kredki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klej, nożyczki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4. Plakat to rodzaj reklamy, propagandy czyli zachęcający do czegoś. Zawiera przede wszystkim rysunki, obrazki, ale także hasła, krótkie informacje.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4680" w:dyaOrig="2654">
          <v:rect xmlns:o="urn:schemas-microsoft-com:office:office" xmlns:v="urn:schemas-microsoft-com:vml" id="rectole0000000001" style="width:234.000000pt;height:132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Czekam niecierpliwie na Wasze plakaty!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  <w:t xml:space="preserve">Poproszę zdjęcie plakatu.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Mode="External" Target="https://www.youtube.com/watch?v=XwPK0mCWq2Y" Id="docRId3" Type="http://schemas.openxmlformats.org/officeDocument/2006/relationships/hyperlink"/><Relationship Target="media/image1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Mode="External" Target="https://www.youtube.com/watch?v=zleExE18fqQ" Id="docRId2" Type="http://schemas.openxmlformats.org/officeDocument/2006/relationships/hyperlink"/><Relationship Target="embeddings/oleObject1.bin" Id="docRId4" Type="http://schemas.openxmlformats.org/officeDocument/2006/relationships/oleObject"/><Relationship Target="numbering.xml" Id="docRId6" Type="http://schemas.openxmlformats.org/officeDocument/2006/relationships/numbering"/></Relationships>
</file>