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06.04.2020r.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48"/>
          <w:u w:val="single"/>
          <w:shd w:fill="auto" w:val="clear"/>
        </w:rPr>
        <w:t xml:space="preserve">Plan zaj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48"/>
          <w:u w:val="single"/>
          <w:shd w:fill="auto" w:val="clear"/>
        </w:rPr>
        <w:t xml:space="preserve">ęć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Witajcie kochani w nowym tygodniu!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Poznacie w nim dwóch przyjació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ł: Bartka i Rafała, którzy są aktywni. A, co to znaczy być aktywnym? Inaczej to jakaś działalność: możemy być aktywni fizycznie (czyli jeździć na rowerze, pływać) lub aktywni umysłowo (teraz właśnie jesteście aktywni umysłowo - czyli uczycie się się, wymyślacie, będziecie obliczać).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Przeczytaj na str.30 w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ęczniku polonistycznym, co mówią chłopcy. Opowiedz, co robią chłopcy na obrazkach?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Wymy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śl, jak jeszcze inaczej można aktywnie spędzać czas.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Odczytaj z </w:t>
      </w:r>
      <w:r>
        <w:rPr>
          <w:rFonts w:ascii="Calibri" w:hAnsi="Calibri" w:cs="Calibri" w:eastAsia="Calibri"/>
          <w:color w:val="9B00D3"/>
          <w:spacing w:val="0"/>
          <w:position w:val="0"/>
          <w:sz w:val="28"/>
          <w:shd w:fill="auto" w:val="clear"/>
        </w:rPr>
        <w:t xml:space="preserve">Planu zaj</w:t>
      </w:r>
      <w:r>
        <w:rPr>
          <w:rFonts w:ascii="Calibri" w:hAnsi="Calibri" w:cs="Calibri" w:eastAsia="Calibri"/>
          <w:color w:val="9B00D3"/>
          <w:spacing w:val="0"/>
          <w:position w:val="0"/>
          <w:sz w:val="28"/>
          <w:shd w:fill="auto" w:val="clear"/>
        </w:rPr>
        <w:t xml:space="preserve">ęć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chłopców, jakie aktywności wykonują w poszczególne dni tygodnia i wykonaj ustnie ćw. 5 str.31. (pod planem).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Wykonaj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ćw. 1 i 2 (łącznie z kropką)  w ćwiczeniówce na str. 30.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