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Praca zdalna świetlicy cz XII</w:t>
      </w:r>
    </w:p>
    <w:p>
      <w:pPr>
        <w:rPr>
          <w:sz w:val="40"/>
          <w:szCs w:val="40"/>
        </w:rPr>
      </w:pPr>
    </w:p>
    <w:p>
      <w:pPr>
        <w:ind w:left="708" w:firstLine="708"/>
        <w:rPr>
          <w:color w:val="C55A11" w:themeColor="accent2" w:themeShade="BF"/>
          <w:sz w:val="52"/>
          <w:szCs w:val="52"/>
        </w:rPr>
      </w:pPr>
      <w:r>
        <w:rPr>
          <w:color w:val="C55A11" w:themeColor="accent2" w:themeShade="BF"/>
          <w:sz w:val="52"/>
          <w:szCs w:val="52"/>
        </w:rPr>
        <w:t>TRZECIA NIEDZIELA ADWENTU</w:t>
      </w:r>
    </w:p>
    <w:p>
      <w:pPr>
        <w:ind w:left="708" w:firstLine="708"/>
        <w:rPr>
          <w:color w:val="C55A11" w:themeColor="accent2" w:themeShade="BF"/>
          <w:sz w:val="52"/>
          <w:szCs w:val="52"/>
        </w:rPr>
      </w:pPr>
      <w:r>
        <w:rPr>
          <w:color w:val="ED7D31" w:themeColor="accent2"/>
          <w:sz w:val="40"/>
          <w:szCs w:val="40"/>
          <w14:textFill>
            <w14:solidFill>
              <w14:schemeClr w14:val="accent2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441960</wp:posOffset>
            </wp:positionV>
            <wp:extent cx="5781675" cy="33813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3381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55A11" w:themeColor="accent2" w:themeShade="BF"/>
          <w:sz w:val="52"/>
          <w:szCs w:val="52"/>
        </w:rPr>
        <w:t xml:space="preserve">   </w:t>
      </w:r>
    </w:p>
    <w:p>
      <w:pPr>
        <w:ind w:left="708" w:firstLine="708"/>
        <w:rPr>
          <w:color w:val="C55A11" w:themeColor="accent2" w:themeShade="BF"/>
          <w:sz w:val="52"/>
          <w:szCs w:val="52"/>
        </w:rPr>
      </w:pPr>
    </w:p>
    <w:p>
      <w:pPr>
        <w:rPr>
          <w:color w:val="C55A11" w:themeColor="accent2" w:themeShade="BF"/>
          <w:sz w:val="36"/>
          <w:szCs w:val="36"/>
        </w:rPr>
      </w:pPr>
      <w:r>
        <w:rPr>
          <w:color w:val="C55A11" w:themeColor="accent2" w:themeShade="BF"/>
          <w:sz w:val="36"/>
          <w:szCs w:val="36"/>
        </w:rPr>
        <w:t>1.Zachęcam do wysłuchania kazania śp. Ojca Piotra Pawlukiewicza</w:t>
      </w:r>
    </w:p>
    <w:p>
      <w:pPr>
        <w:rPr>
          <w:color w:val="C55A11" w:themeColor="accent2" w:themeShade="BF"/>
          <w:sz w:val="36"/>
          <w:szCs w:val="36"/>
        </w:rPr>
      </w:pPr>
      <w:r>
        <w:fldChar w:fldCharType="begin"/>
      </w:r>
      <w:r>
        <w:instrText xml:space="preserve"> HYPERLINK "https://www.youtube.com/watch?v=yml3Itd_uOI" </w:instrText>
      </w:r>
      <w:r>
        <w:fldChar w:fldCharType="separate"/>
      </w:r>
      <w:r>
        <w:rPr>
          <w:rStyle w:val="6"/>
          <w:sz w:val="36"/>
          <w:szCs w:val="36"/>
        </w:rPr>
        <w:t>https://www.youtube.com/watch?v=yml3Itd_uOI</w:t>
      </w:r>
      <w:r>
        <w:rPr>
          <w:rStyle w:val="6"/>
          <w:sz w:val="36"/>
          <w:szCs w:val="36"/>
        </w:rPr>
        <w:fldChar w:fldCharType="end"/>
      </w:r>
      <w:r>
        <w:rPr>
          <w:color w:val="C55A11" w:themeColor="accent2" w:themeShade="BF"/>
          <w:sz w:val="36"/>
          <w:szCs w:val="36"/>
        </w:rPr>
        <w:t xml:space="preserve">   </w:t>
      </w:r>
    </w:p>
    <w:p>
      <w:pPr>
        <w:rPr>
          <w:color w:val="C55A11" w:themeColor="accent2" w:themeShade="BF"/>
          <w:sz w:val="36"/>
          <w:szCs w:val="36"/>
        </w:rPr>
      </w:pPr>
    </w:p>
    <w:p>
      <w:pPr>
        <w:rPr>
          <w:rFonts w:hint="default"/>
          <w:color w:val="C55A11" w:themeColor="accent2" w:themeShade="BF"/>
          <w:sz w:val="36"/>
          <w:szCs w:val="36"/>
          <w:lang w:val="pl-PL"/>
        </w:rPr>
      </w:pPr>
      <w:r>
        <w:rPr>
          <w:color w:val="C55A11" w:themeColor="accent2" w:themeShade="BF"/>
          <w:sz w:val="36"/>
          <w:szCs w:val="36"/>
        </w:rPr>
        <w:t>2.Adwentowy quiz</w:t>
      </w:r>
      <w:r>
        <w:rPr>
          <w:rFonts w:hint="default"/>
          <w:color w:val="C55A11" w:themeColor="accent2" w:themeShade="BF"/>
          <w:sz w:val="36"/>
          <w:szCs w:val="36"/>
          <w:lang w:val="pl-PL"/>
        </w:rPr>
        <w:t>:</w:t>
      </w:r>
      <w:bookmarkStart w:id="0" w:name="_GoBack"/>
      <w:bookmarkEnd w:id="0"/>
    </w:p>
    <w:p>
      <w:pPr>
        <w:rPr>
          <w:color w:val="C55A11" w:themeColor="accent2" w:themeShade="BF"/>
          <w:sz w:val="36"/>
          <w:szCs w:val="36"/>
        </w:rPr>
      </w:pPr>
      <w:r>
        <w:fldChar w:fldCharType="begin"/>
      </w:r>
      <w:r>
        <w:instrText xml:space="preserve"> HYPERLINK "https://view.genial.ly/5fb2578b4438070d07a7bebf/game-quiz-adwent" </w:instrText>
      </w:r>
      <w:r>
        <w:fldChar w:fldCharType="separate"/>
      </w:r>
      <w:r>
        <w:rPr>
          <w:rStyle w:val="6"/>
          <w:sz w:val="36"/>
          <w:szCs w:val="36"/>
        </w:rPr>
        <w:t>https://view.genial.ly/5fb2578b4438070d07a7bebf/game-quiz-adwent</w:t>
      </w:r>
      <w:r>
        <w:rPr>
          <w:rStyle w:val="6"/>
          <w:sz w:val="36"/>
          <w:szCs w:val="36"/>
        </w:rPr>
        <w:fldChar w:fldCharType="end"/>
      </w:r>
      <w:r>
        <w:rPr>
          <w:color w:val="C55A11" w:themeColor="accent2" w:themeShade="BF"/>
          <w:sz w:val="36"/>
          <w:szCs w:val="36"/>
        </w:rPr>
        <w:t xml:space="preserve">          </w:t>
      </w:r>
    </w:p>
    <w:p>
      <w:pPr>
        <w:rPr>
          <w:rStyle w:val="6"/>
          <w:rFonts w:hint="default"/>
          <w:color w:val="C55A11" w:themeColor="accent2" w:themeShade="BF"/>
          <w:sz w:val="36"/>
          <w:szCs w:val="36"/>
          <w:lang w:val="pl-PL"/>
        </w:rPr>
      </w:pPr>
      <w:r>
        <w:rPr>
          <w:color w:val="C55A11" w:themeColor="accent2" w:themeShade="BF"/>
          <w:sz w:val="36"/>
          <w:szCs w:val="36"/>
        </w:rPr>
        <w:t>3</w:t>
      </w:r>
      <w:r>
        <w:fldChar w:fldCharType="begin"/>
      </w:r>
      <w:r>
        <w:instrText xml:space="preserve"> HYPERLINK "https://wordwall.net/pl/resource/696757/religia/adwent" </w:instrText>
      </w:r>
      <w:r>
        <w:fldChar w:fldCharType="separate"/>
      </w:r>
      <w:r>
        <w:rPr>
          <w:rFonts w:hint="default"/>
          <w:lang w:val="pl-PL"/>
        </w:rPr>
        <w:t>.</w:t>
      </w:r>
      <w:r>
        <w:rPr>
          <w:rStyle w:val="6"/>
          <w:rFonts w:hint="default"/>
          <w:color w:val="C55A11" w:themeColor="accent2" w:themeShade="BF"/>
          <w:sz w:val="36"/>
          <w:szCs w:val="36"/>
          <w:u w:val="none"/>
          <w:lang w:val="pl-PL"/>
        </w:rPr>
        <w:t>Adwentowe zagadki:</w:t>
      </w:r>
    </w:p>
    <w:p>
      <w:pPr>
        <w:rPr>
          <w:color w:val="C55A11" w:themeColor="accent2" w:themeShade="BF"/>
          <w:sz w:val="36"/>
          <w:szCs w:val="36"/>
        </w:rPr>
      </w:pPr>
      <w:r>
        <w:rPr>
          <w:rStyle w:val="6"/>
          <w:rFonts w:hint="default"/>
          <w:color w:val="044A91" w:themeColor="hyperlink" w:themeShade="BF"/>
          <w:sz w:val="36"/>
          <w:szCs w:val="36"/>
        </w:rPr>
        <w:t>https://wordwall.net/pl/resource/7240843/religia/zagadki-o-adwencie</w:t>
      </w:r>
      <w:r>
        <w:rPr>
          <w:rStyle w:val="6"/>
          <w:color w:val="044A91" w:themeColor="hyperlink" w:themeShade="BF"/>
          <w:sz w:val="36"/>
          <w:szCs w:val="36"/>
        </w:rPr>
        <w:t xml:space="preserve">                                                                 </w:t>
      </w:r>
      <w:r>
        <w:rPr>
          <w:rStyle w:val="6"/>
          <w:color w:val="044A91" w:themeColor="hyperlink" w:themeShade="BF"/>
          <w:sz w:val="36"/>
          <w:szCs w:val="36"/>
        </w:rPr>
        <w:fldChar w:fldCharType="end"/>
      </w:r>
      <w:r>
        <w:rPr>
          <w:color w:val="C55A11" w:themeColor="accent2" w:themeShade="BF"/>
          <w:sz w:val="36"/>
          <w:szCs w:val="36"/>
        </w:rPr>
        <w:t xml:space="preserve">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3D"/>
    <w:rsid w:val="001867AA"/>
    <w:rsid w:val="001B255C"/>
    <w:rsid w:val="003E0B38"/>
    <w:rsid w:val="003F507A"/>
    <w:rsid w:val="0047104E"/>
    <w:rsid w:val="006F4BE2"/>
    <w:rsid w:val="0071379A"/>
    <w:rsid w:val="0074283D"/>
    <w:rsid w:val="0079005F"/>
    <w:rsid w:val="007F4830"/>
    <w:rsid w:val="00B80E10"/>
    <w:rsid w:val="00BF217D"/>
    <w:rsid w:val="00DC4FEA"/>
    <w:rsid w:val="2E93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5">
    <w:name w:val="FollowedHyperlink"/>
    <w:basedOn w:val="4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Nagłówek Znak"/>
    <w:basedOn w:val="4"/>
    <w:link w:val="3"/>
    <w:uiPriority w:val="99"/>
  </w:style>
  <w:style w:type="character" w:customStyle="1" w:styleId="9">
    <w:name w:val="Stopka Znak"/>
    <w:basedOn w:val="4"/>
    <w:link w:val="2"/>
    <w:uiPriority w:val="99"/>
  </w:style>
  <w:style w:type="character" w:customStyle="1" w:styleId="10">
    <w:name w:val="Unresolved Mention"/>
    <w:basedOn w:val="4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474</Characters>
  <Lines>3</Lines>
  <Paragraphs>1</Paragraphs>
  <TotalTime>6</TotalTime>
  <ScaleCrop>false</ScaleCrop>
  <LinksUpToDate>false</LinksUpToDate>
  <CharactersWithSpaces>551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2020-12-13T11:07:00Z</dcterms:created>
  <dc:creator>Mariusz Poznański</dc:creator>
  <cp:lastModifiedBy>komputer</cp:lastModifiedBy>
  <dcterms:modified xsi:type="dcterms:W3CDTF">2020-12-13T13:52:02Z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