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E2" w:rsidRDefault="00D572F7">
      <w:r>
        <w:t>11.05.2020</w:t>
      </w:r>
    </w:p>
    <w:p w:rsidR="00D572F7" w:rsidRDefault="00D572F7">
      <w:r>
        <w:t>Temat: „Stolica, Wisła, syrenka”</w:t>
      </w:r>
    </w:p>
    <w:p w:rsidR="00D572F7" w:rsidRDefault="00D572F7">
      <w:r>
        <w:t>Cele:</w:t>
      </w:r>
      <w:r>
        <w:br/>
        <w:t>- poznawanie miary płynów</w:t>
      </w:r>
      <w:r>
        <w:br/>
        <w:t>- porównywanie ilości płynów</w:t>
      </w:r>
      <w:r>
        <w:br/>
        <w:t>- utrwalenie wiedzy o Polsce</w:t>
      </w:r>
    </w:p>
    <w:p w:rsidR="00D572F7" w:rsidRDefault="00747999" w:rsidP="00D572F7">
      <w:r>
        <w:t xml:space="preserve">1. Ćwiczenia poranne z butelką z wodą </w:t>
      </w:r>
      <w:hyperlink r:id="rId5" w:history="1">
        <w:r w:rsidRPr="00556ADD">
          <w:rPr>
            <w:rStyle w:val="Hipercze"/>
          </w:rPr>
          <w:t>https://www.youtube.com/watch?v=HvW4UOhQo3U</w:t>
        </w:r>
      </w:hyperlink>
      <w:r>
        <w:t xml:space="preserve"> </w:t>
      </w:r>
    </w:p>
    <w:p w:rsidR="00D572F7" w:rsidRDefault="00D572F7" w:rsidP="00D572F7">
      <w:r>
        <w:t>2. Zabawy słowne</w:t>
      </w:r>
      <w:r>
        <w:br/>
        <w:t>a) kończenie zdania „Polska to…” (dzieci wymieniają rzeczy, które najbardziej kojarzą im się z Polską)</w:t>
      </w:r>
      <w:r>
        <w:br/>
        <w:t>b) układanie zdań z wyrazami: stolica, Wisła, syrenka (np. Stolica Polski to Warszawa,…)</w:t>
      </w:r>
      <w:r>
        <w:br/>
        <w:t xml:space="preserve">c) </w:t>
      </w:r>
      <w:r w:rsidRPr="00896E9B">
        <w:rPr>
          <w:u w:val="single"/>
        </w:rPr>
        <w:t>karty pracy cz. 4 str.30-31</w:t>
      </w:r>
      <w:r w:rsidR="00880E68">
        <w:t xml:space="preserve"> (dzieci nazywają</w:t>
      </w:r>
      <w:bookmarkStart w:id="0" w:name="_GoBack"/>
      <w:bookmarkEnd w:id="0"/>
      <w:r>
        <w:t xml:space="preserve"> co można zwiedzić w Warszawie: Stadion Narodowy, Syrenkę, Pałac Kultury i Nauki, Łazienki Królewskie, Zamek Królewski z Kolumną Zygmunta)</w:t>
      </w:r>
    </w:p>
    <w:p w:rsidR="00D572F7" w:rsidRDefault="00D572F7" w:rsidP="00D572F7">
      <w:r>
        <w:t>3. Zabawy i ćwiczenia związane z mierzeniem pojemności płynów</w:t>
      </w:r>
      <w:r>
        <w:br/>
        <w:t>Rodzic powinien przygotować kilka butelek z różną zawartością wody. Butelki musza być dobrze zakręcone.</w:t>
      </w:r>
      <w:r>
        <w:br/>
        <w:t>a) określanie, ile wody jest w butelce (potrzebujemy 1 butelkę z wodą)</w:t>
      </w:r>
      <w:r>
        <w:br/>
        <w:t>Rodzic stawia przed dzieckiem butelkę z wodą i pyta ile wody jest w butelce? Mało, czy dużo? Później przewraca butelkę do góry nogami i pyta, czy jest w niej tyle samo wody</w:t>
      </w:r>
      <w:r>
        <w:br/>
        <w:t>b) Ustawianie butelek wg wzrastającej ilości wody (potrzebujemy 3 butelki z różną ilością wody)</w:t>
      </w:r>
      <w:r>
        <w:br/>
      </w:r>
      <w:r w:rsidR="00896E9B">
        <w:t>- dzieci określają, w której butelce jest najwięcej/najmniej wody</w:t>
      </w:r>
      <w:r w:rsidR="00896E9B">
        <w:br/>
        <w:t>- dzieci ustawiają butelki od tej z najmniejszą zawartością płynu do tej z największą</w:t>
      </w:r>
      <w:r w:rsidR="00896E9B">
        <w:br/>
        <w:t>- dzieci dmuchają w odkręcone butelki. Porównują dźwięki wydawane przez nie</w:t>
      </w:r>
      <w:r w:rsidR="00896E9B">
        <w:br/>
        <w:t>c) zapoznanie z miarą płynów (potrzebujemy butelkę 0.5l, 1l i 1,5l)</w:t>
      </w:r>
      <w:r w:rsidR="00896E9B">
        <w:br/>
        <w:t xml:space="preserve">Rodzic pokazuje dziecku butelki i mówi, że miarą pojemności płynów jest </w:t>
      </w:r>
      <w:r w:rsidR="00896E9B" w:rsidRPr="00896E9B">
        <w:rPr>
          <w:b/>
          <w:u w:val="single"/>
        </w:rPr>
        <w:t>LITR</w:t>
      </w:r>
      <w:r w:rsidR="00896E9B">
        <w:t>. 0,5l to połowa 1l, a 1,5l- to litr i jeszcze połowa litra</w:t>
      </w:r>
      <w:r w:rsidR="00896E9B">
        <w:br/>
        <w:t>d) sprawdzanie ilości płynów w dwóch różnych butelkach za pomocą wspólnej miary (potrzebujemy 1 butelkę szeroką i niską, a 2- wąską i wysoką. Do obydwóch wlewamy tyle samo wody)</w:t>
      </w:r>
      <w:r w:rsidR="00896E9B">
        <w:br/>
        <w:t>Dzieci przelewają do kubka zawartość 1 butelki, a potem 2. Liczą ile kubków wody było w 1 i 2 butelce. Określają, gdzie było więcej wody</w:t>
      </w:r>
      <w:r w:rsidR="00896E9B">
        <w:br/>
        <w:t xml:space="preserve">e) </w:t>
      </w:r>
      <w:r w:rsidR="00896E9B" w:rsidRPr="00896E9B">
        <w:rPr>
          <w:u w:val="single"/>
        </w:rPr>
        <w:t>karty pracy cz.4 str.32</w:t>
      </w:r>
      <w:r w:rsidR="00896E9B">
        <w:t xml:space="preserve"> (dzieci dochodzą do wniosku, że o ilości płynu nie mówi jego poziom w szklankach, tylko miarka jaką ten płyn rozlewano)</w:t>
      </w:r>
    </w:p>
    <w:p w:rsidR="00896E9B" w:rsidRDefault="00896E9B" w:rsidP="00D572F7">
      <w:r>
        <w:t xml:space="preserve">4. Zabawy z butelkami </w:t>
      </w:r>
      <w:r>
        <w:br/>
        <w:t>a) dziecko dostaje butelkę i wykonuje zadania</w:t>
      </w:r>
      <w:r>
        <w:br/>
        <w:t>- połóż butelkę przed sobą, za sobą</w:t>
      </w:r>
      <w:r>
        <w:br/>
        <w:t>- połóż butelkę</w:t>
      </w:r>
      <w:r w:rsidR="00FC7580">
        <w:t xml:space="preserve"> po swojej prawej, lewej stronie</w:t>
      </w:r>
      <w:r w:rsidR="00FC7580">
        <w:br/>
        <w:t>- turlaj butelkę po podłodze</w:t>
      </w:r>
      <w:r w:rsidR="00FC7580">
        <w:br/>
        <w:t>b) gra w kręgle (kręglami są butelki z wodą). Kręgle zbijamy piłką</w:t>
      </w:r>
    </w:p>
    <w:p w:rsidR="00FC7580" w:rsidRDefault="00FC7580" w:rsidP="00D572F7">
      <w:r>
        <w:t>5. „Nasze godło”- praca plastyczna z wykorzystaniem farb (załącznik 1)</w:t>
      </w:r>
      <w:r>
        <w:br/>
        <w:t>Dzieci kolorują godło farbami, następnie domalowują brakującą część (koronę)</w:t>
      </w:r>
    </w:p>
    <w:p w:rsidR="00FC7580" w:rsidRDefault="00FC7580" w:rsidP="00D572F7">
      <w:r>
        <w:t>6. „Dodaj lub odejmij”- zabawa dydaktyczna</w:t>
      </w:r>
      <w:r>
        <w:br/>
        <w:t>Do zabawy potrzebujemy kartoniki z liczbami (od 0 do 10) i klocki.</w:t>
      </w:r>
      <w:r>
        <w:br/>
        <w:t xml:space="preserve">Dziecko losuje karteczkę z liczbą (np.3) i bierze tyle samo klocków (3). Następnie losuje kolejną karteczkę z kolejną liczbą (np.5)- teraz liczba klocków nie zgadza mu się z liczbą na kartoniku- dziecko </w:t>
      </w:r>
      <w:r>
        <w:lastRenderedPageBreak/>
        <w:t xml:space="preserve">dobiera lub odejmuje klocki tak, by się zgadzały z liczbą na kartoniku (dodaje 2). Dziecko </w:t>
      </w:r>
      <w:r w:rsidR="00747999">
        <w:t>mówi, czy odjęło czy dodało klocki i zapisuje na kartce działanie (3+2=5)</w:t>
      </w:r>
      <w:r w:rsidR="00747999">
        <w:br/>
        <w:t>Grę powtarzamy klika razy</w:t>
      </w:r>
    </w:p>
    <w:sectPr w:rsidR="00FC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948"/>
    <w:multiLevelType w:val="hybridMultilevel"/>
    <w:tmpl w:val="BC5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7"/>
    <w:rsid w:val="001E58E2"/>
    <w:rsid w:val="00747999"/>
    <w:rsid w:val="00880E68"/>
    <w:rsid w:val="00896E9B"/>
    <w:rsid w:val="00D572F7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A78C"/>
  <w15:chartTrackingRefBased/>
  <w15:docId w15:val="{6B08CA64-D789-4353-8097-256A0B08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W4UOhQo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2020-05-10T13:17:00Z</dcterms:created>
  <dcterms:modified xsi:type="dcterms:W3CDTF">2020-05-10T14:03:00Z</dcterms:modified>
</cp:coreProperties>
</file>