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32" w:rsidRPr="00CF5232" w:rsidRDefault="00CF5232" w:rsidP="00F93C68">
      <w:pPr>
        <w:autoSpaceDE w:val="0"/>
        <w:autoSpaceDN w:val="0"/>
        <w:adjustRightInd w:val="0"/>
        <w:spacing w:after="0" w:line="276" w:lineRule="auto"/>
        <w:rPr>
          <w:rFonts w:cs="Dutch801EU-Bold"/>
          <w:b/>
          <w:bCs/>
          <w:sz w:val="40"/>
          <w:szCs w:val="40"/>
        </w:rPr>
      </w:pPr>
      <w:r w:rsidRPr="00CF5232">
        <w:rPr>
          <w:rFonts w:cs="Dutch801EU-Bold"/>
          <w:b/>
          <w:bCs/>
          <w:sz w:val="40"/>
          <w:szCs w:val="40"/>
        </w:rPr>
        <w:t>Powiat i województwo</w:t>
      </w:r>
    </w:p>
    <w:p w:rsidR="006964AE" w:rsidRDefault="00004BD1" w:rsidP="00F93C68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  <w:r>
        <w:rPr>
          <w:rFonts w:cs="Humanst521EU-Bold"/>
          <w:b/>
          <w:bCs/>
        </w:rPr>
        <w:t>Ćwiczenia</w:t>
      </w:r>
    </w:p>
    <w:p w:rsidR="00004BD1" w:rsidRPr="00004BD1" w:rsidRDefault="00004BD1" w:rsidP="00F93C68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</w:p>
    <w:p w:rsidR="00004BD1" w:rsidRPr="00004BD1" w:rsidRDefault="00004BD1" w:rsidP="00004BD1">
      <w:pPr>
        <w:autoSpaceDE w:val="0"/>
        <w:autoSpaceDN w:val="0"/>
        <w:adjustRightInd w:val="0"/>
        <w:spacing w:after="0"/>
        <w:rPr>
          <w:rFonts w:cs="CentSchbookEU-Normal"/>
        </w:rPr>
      </w:pPr>
      <w:r w:rsidRPr="00004BD1">
        <w:rPr>
          <w:rFonts w:cs="CentSchbookEU-Normal"/>
        </w:rPr>
        <w:t xml:space="preserve">1. </w:t>
      </w:r>
      <w:r w:rsidRPr="00004BD1">
        <w:rPr>
          <w:rFonts w:cs="CentSchbookEU-Normal"/>
        </w:rPr>
        <w:t>Podkreśl w każdym nawiasie jedno słowo lub wyrażenie, tak aby powstały zdania prawdziwe.</w:t>
      </w:r>
    </w:p>
    <w:p w:rsidR="00004BD1" w:rsidRPr="00004BD1" w:rsidRDefault="00004BD1" w:rsidP="00004BD1">
      <w:pPr>
        <w:autoSpaceDE w:val="0"/>
        <w:autoSpaceDN w:val="0"/>
        <w:adjustRightInd w:val="0"/>
        <w:spacing w:after="0"/>
        <w:rPr>
          <w:rFonts w:cs="CentSchbookEU-Normal"/>
        </w:rPr>
      </w:pPr>
      <w:r w:rsidRPr="00004BD1">
        <w:rPr>
          <w:rFonts w:cs="CentSchbookEU-Normal"/>
        </w:rPr>
        <w:t>• W skład powiatu wchodzi kilka lub kilkanaście (</w:t>
      </w:r>
      <w:r w:rsidRPr="00004BD1">
        <w:rPr>
          <w:rFonts w:cs="CentSchbookEU-Italic"/>
          <w:i/>
          <w:iCs/>
        </w:rPr>
        <w:t>rejonów / gmin</w:t>
      </w:r>
      <w:r w:rsidRPr="00004BD1">
        <w:rPr>
          <w:rFonts w:cs="CentSchbookEU-Normal"/>
        </w:rPr>
        <w:t>).</w:t>
      </w:r>
    </w:p>
    <w:p w:rsidR="00004BD1" w:rsidRPr="00004BD1" w:rsidRDefault="00004BD1" w:rsidP="00004BD1">
      <w:pPr>
        <w:autoSpaceDE w:val="0"/>
        <w:autoSpaceDN w:val="0"/>
        <w:adjustRightInd w:val="0"/>
        <w:spacing w:after="0"/>
        <w:rPr>
          <w:rFonts w:cs="CentSchbookEU-Normal"/>
        </w:rPr>
      </w:pPr>
      <w:r w:rsidRPr="00004BD1">
        <w:rPr>
          <w:rFonts w:cs="CentSchbookEU-Normal"/>
        </w:rPr>
        <w:t>• Władzę uchwałodawczą i kontrolną w powiecie sprawuje (</w:t>
      </w:r>
      <w:r w:rsidRPr="00004BD1">
        <w:rPr>
          <w:rFonts w:cs="CentSchbookEU-Italic"/>
          <w:i/>
          <w:iCs/>
        </w:rPr>
        <w:t>rada powiatu / urząd miasta</w:t>
      </w:r>
      <w:r w:rsidRPr="00004BD1">
        <w:rPr>
          <w:rFonts w:cs="CentSchbookEU-Normal"/>
        </w:rPr>
        <w:t>).</w:t>
      </w:r>
    </w:p>
    <w:p w:rsidR="00004BD1" w:rsidRPr="00004BD1" w:rsidRDefault="00004BD1" w:rsidP="00004BD1">
      <w:pPr>
        <w:autoSpaceDE w:val="0"/>
        <w:autoSpaceDN w:val="0"/>
        <w:adjustRightInd w:val="0"/>
        <w:spacing w:after="0"/>
        <w:rPr>
          <w:rFonts w:cs="CentSchbookEU-Normal"/>
        </w:rPr>
      </w:pPr>
      <w:r w:rsidRPr="00004BD1">
        <w:rPr>
          <w:rFonts w:cs="CentSchbookEU-Normal"/>
        </w:rPr>
        <w:t>• Na czele zarządu powiatu stoi (</w:t>
      </w:r>
      <w:r w:rsidRPr="00004BD1">
        <w:rPr>
          <w:rFonts w:cs="CentSchbookEU-Italic"/>
          <w:i/>
          <w:iCs/>
        </w:rPr>
        <w:t>starosta / przewodniczący rady</w:t>
      </w:r>
      <w:r w:rsidRPr="00004BD1">
        <w:rPr>
          <w:rFonts w:cs="CentSchbookEU-Normal"/>
        </w:rPr>
        <w:t>).</w:t>
      </w:r>
    </w:p>
    <w:p w:rsidR="00CF5232" w:rsidRPr="00004BD1" w:rsidRDefault="00004BD1" w:rsidP="00004BD1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004BD1">
        <w:rPr>
          <w:rFonts w:cs="CentSchbookEU-Normal"/>
        </w:rPr>
        <w:t>• W dużych miastach zadania samorządu powiatowego realizują organy (</w:t>
      </w:r>
      <w:r w:rsidRPr="00004BD1">
        <w:rPr>
          <w:rFonts w:cs="CentSchbookEU-Italic"/>
          <w:i/>
          <w:iCs/>
        </w:rPr>
        <w:t>gminy / województwa</w:t>
      </w:r>
      <w:r w:rsidRPr="00004BD1">
        <w:rPr>
          <w:rFonts w:cs="CentSchbookEU-Normal"/>
        </w:rPr>
        <w:t>).</w:t>
      </w:r>
    </w:p>
    <w:p w:rsidR="00004BD1" w:rsidRPr="00004BD1" w:rsidRDefault="00004BD1" w:rsidP="00004BD1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</w:p>
    <w:p w:rsidR="00004BD1" w:rsidRPr="00004BD1" w:rsidRDefault="00004BD1" w:rsidP="00004BD1">
      <w:pPr>
        <w:autoSpaceDE w:val="0"/>
        <w:autoSpaceDN w:val="0"/>
        <w:adjustRightInd w:val="0"/>
        <w:spacing w:after="0"/>
        <w:rPr>
          <w:rFonts w:cs="CentSchbookEU-Normal"/>
        </w:rPr>
      </w:pPr>
      <w:r w:rsidRPr="00004BD1">
        <w:rPr>
          <w:rFonts w:cs="CentSchbookEU-Normal"/>
        </w:rPr>
        <w:t xml:space="preserve">2. </w:t>
      </w:r>
      <w:r w:rsidRPr="00004BD1">
        <w:rPr>
          <w:rFonts w:cs="CentSchbookEU-Normal"/>
        </w:rPr>
        <w:t>Uzupełnij tekst.</w:t>
      </w:r>
    </w:p>
    <w:p w:rsidR="00004BD1" w:rsidRPr="00004BD1" w:rsidRDefault="00004BD1" w:rsidP="00004BD1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004BD1" w:rsidRPr="00004BD1" w:rsidRDefault="00004BD1" w:rsidP="00004BD1">
      <w:pPr>
        <w:autoSpaceDE w:val="0"/>
        <w:autoSpaceDN w:val="0"/>
        <w:adjustRightInd w:val="0"/>
        <w:spacing w:after="0" w:line="600" w:lineRule="auto"/>
        <w:rPr>
          <w:rFonts w:cs="CentSchbookEU-Normal"/>
        </w:rPr>
      </w:pPr>
      <w:r w:rsidRPr="00004BD1">
        <w:rPr>
          <w:rFonts w:cs="CentSchbookEU-Normal"/>
        </w:rPr>
        <w:t xml:space="preserve">Władzę </w:t>
      </w:r>
      <w:r w:rsidRPr="00004BD1">
        <w:rPr>
          <w:rFonts w:cs="CentSchbookEU-Normal"/>
        </w:rPr>
        <w:t>____</w:t>
      </w:r>
      <w:r>
        <w:rPr>
          <w:rFonts w:cs="CentSchbookEU-Normal"/>
        </w:rPr>
        <w:t>____________________</w:t>
      </w:r>
      <w:r w:rsidRPr="00004BD1">
        <w:rPr>
          <w:rFonts w:cs="CentSchbookEU-Normal"/>
        </w:rPr>
        <w:t>__</w:t>
      </w:r>
      <w:r>
        <w:rPr>
          <w:rFonts w:cs="CentSchbookEU-Normal"/>
        </w:rPr>
        <w:t>___</w:t>
      </w:r>
      <w:r w:rsidRPr="00004BD1">
        <w:rPr>
          <w:rFonts w:cs="CentSchbookEU-Normal"/>
        </w:rPr>
        <w:t>_____ i</w:t>
      </w:r>
      <w:r w:rsidRPr="00004BD1">
        <w:rPr>
          <w:rFonts w:cs="CentSchbookEU-Normal"/>
        </w:rPr>
        <w:t xml:space="preserve"> kontrolną w województwie sprawuje _______</w:t>
      </w:r>
      <w:r>
        <w:rPr>
          <w:rFonts w:cs="CentSchbookEU-Normal"/>
        </w:rPr>
        <w:t>_________________________</w:t>
      </w:r>
      <w:r w:rsidRPr="00004BD1">
        <w:rPr>
          <w:rFonts w:cs="CentSchbookEU-Normal"/>
        </w:rPr>
        <w:t>___</w:t>
      </w:r>
      <w:r w:rsidRPr="00004BD1">
        <w:rPr>
          <w:rFonts w:cs="CentSchbookEU-Normal"/>
        </w:rPr>
        <w:t>.</w:t>
      </w:r>
    </w:p>
    <w:p w:rsidR="00004BD1" w:rsidRDefault="00004BD1" w:rsidP="00004BD1">
      <w:pPr>
        <w:autoSpaceDE w:val="0"/>
        <w:autoSpaceDN w:val="0"/>
        <w:adjustRightInd w:val="0"/>
        <w:spacing w:after="0" w:line="600" w:lineRule="auto"/>
        <w:rPr>
          <w:rFonts w:cs="CentSchbookEU-Normal"/>
        </w:rPr>
      </w:pPr>
      <w:r w:rsidRPr="00004BD1">
        <w:rPr>
          <w:rFonts w:cs="CentSchbookEU-Normal"/>
        </w:rPr>
        <w:t xml:space="preserve">Natomiast władza wykonawcza należy do </w:t>
      </w:r>
      <w:r w:rsidRPr="00004BD1">
        <w:rPr>
          <w:rFonts w:cs="CentSchbookEU-Normal"/>
        </w:rPr>
        <w:t>_________________________</w:t>
      </w:r>
      <w:r w:rsidRPr="00004BD1">
        <w:rPr>
          <w:rFonts w:cs="CentSchbookEU-Normal"/>
        </w:rPr>
        <w:t>___________. Na jego czele stoi</w:t>
      </w:r>
      <w:r w:rsidRPr="00004BD1">
        <w:rPr>
          <w:rFonts w:cs="CentSchbookEU-Normal"/>
        </w:rPr>
        <w:t xml:space="preserve"> </w:t>
      </w:r>
      <w:r w:rsidRPr="00004BD1">
        <w:rPr>
          <w:rFonts w:cs="CentSchbookEU-Normal"/>
        </w:rPr>
        <w:t>_______</w:t>
      </w:r>
      <w:r w:rsidRPr="00004BD1">
        <w:rPr>
          <w:rFonts w:cs="CentSchbookEU-Normal"/>
        </w:rPr>
        <w:t xml:space="preserve">__________________________ </w:t>
      </w:r>
      <w:r w:rsidRPr="00004BD1">
        <w:rPr>
          <w:rFonts w:cs="CentSchbookEU-Normal"/>
        </w:rPr>
        <w:t>, który kieruje bieżącymi sprawami województwa.</w:t>
      </w:r>
    </w:p>
    <w:p w:rsidR="00004BD1" w:rsidRPr="00004BD1" w:rsidRDefault="00004BD1" w:rsidP="00004BD1">
      <w:pPr>
        <w:autoSpaceDE w:val="0"/>
        <w:autoSpaceDN w:val="0"/>
        <w:adjustRightInd w:val="0"/>
        <w:spacing w:after="0" w:line="600" w:lineRule="auto"/>
        <w:rPr>
          <w:rFonts w:cs="CentSchbookEU-Normal"/>
        </w:rPr>
      </w:pPr>
      <w:r w:rsidRPr="00004BD1">
        <w:rPr>
          <w:rFonts w:cs="CentSchbookEU-Normal"/>
        </w:rPr>
        <w:t xml:space="preserve">3. </w:t>
      </w:r>
      <w:r w:rsidRPr="00004BD1">
        <w:rPr>
          <w:rFonts w:cs="CentSchbookEU-Normal"/>
        </w:rPr>
        <w:t>Zamaluj kratki obok sformułowań dotyczących zadań, które realizuje samorząd powiatowy.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67"/>
      </w:tblGrid>
      <w:tr w:rsidR="00004BD1" w:rsidRPr="00004BD1" w:rsidTr="00004BD1">
        <w:tc>
          <w:tcPr>
            <w:tcW w:w="3823" w:type="dxa"/>
          </w:tcPr>
          <w:p w:rsidR="00004BD1" w:rsidRPr="00004BD1" w:rsidRDefault="00004BD1" w:rsidP="00004BD1">
            <w:pPr>
              <w:autoSpaceDE w:val="0"/>
              <w:autoSpaceDN w:val="0"/>
              <w:adjustRightInd w:val="0"/>
              <w:spacing w:line="480" w:lineRule="auto"/>
              <w:rPr>
                <w:rFonts w:cs="CentSchbookEU-Normal"/>
              </w:rPr>
            </w:pPr>
            <w:r w:rsidRPr="00004BD1">
              <w:rPr>
                <w:rFonts w:cs="CentSchbookEU-Normal"/>
              </w:rPr>
              <w:t>Ochrona środowiska.</w:t>
            </w:r>
          </w:p>
        </w:tc>
        <w:tc>
          <w:tcPr>
            <w:tcW w:w="567" w:type="dxa"/>
          </w:tcPr>
          <w:p w:rsidR="00004BD1" w:rsidRPr="00004BD1" w:rsidRDefault="00004BD1" w:rsidP="002C2F55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</w:p>
        </w:tc>
      </w:tr>
      <w:tr w:rsidR="00004BD1" w:rsidRPr="00004BD1" w:rsidTr="00004BD1">
        <w:tc>
          <w:tcPr>
            <w:tcW w:w="3823" w:type="dxa"/>
          </w:tcPr>
          <w:p w:rsidR="00004BD1" w:rsidRPr="00004BD1" w:rsidRDefault="00004BD1" w:rsidP="00004BD1">
            <w:pPr>
              <w:autoSpaceDE w:val="0"/>
              <w:autoSpaceDN w:val="0"/>
              <w:adjustRightInd w:val="0"/>
              <w:spacing w:line="480" w:lineRule="auto"/>
              <w:rPr>
                <w:rFonts w:cs="CentSchbookEU-Normal"/>
              </w:rPr>
            </w:pPr>
            <w:r w:rsidRPr="00004BD1">
              <w:rPr>
                <w:rFonts w:cs="CentSchbookEU-Normal"/>
              </w:rPr>
              <w:t>Wydawanie dowodów osobistych.</w:t>
            </w:r>
          </w:p>
        </w:tc>
        <w:tc>
          <w:tcPr>
            <w:tcW w:w="567" w:type="dxa"/>
          </w:tcPr>
          <w:p w:rsidR="00004BD1" w:rsidRPr="00004BD1" w:rsidRDefault="00004BD1" w:rsidP="002C2F55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</w:p>
        </w:tc>
        <w:bookmarkStart w:id="0" w:name="_GoBack"/>
        <w:bookmarkEnd w:id="0"/>
      </w:tr>
      <w:tr w:rsidR="00004BD1" w:rsidRPr="00004BD1" w:rsidTr="00004BD1">
        <w:tc>
          <w:tcPr>
            <w:tcW w:w="3823" w:type="dxa"/>
          </w:tcPr>
          <w:p w:rsidR="00004BD1" w:rsidRPr="00004BD1" w:rsidRDefault="00004BD1" w:rsidP="00004BD1">
            <w:pPr>
              <w:autoSpaceDE w:val="0"/>
              <w:autoSpaceDN w:val="0"/>
              <w:adjustRightInd w:val="0"/>
              <w:spacing w:line="480" w:lineRule="auto"/>
              <w:rPr>
                <w:rFonts w:cs="CentSchbookEU-Normal"/>
              </w:rPr>
            </w:pPr>
            <w:r w:rsidRPr="00004BD1">
              <w:rPr>
                <w:rFonts w:cs="CentSchbookEU-Normal"/>
              </w:rPr>
              <w:t>Przeciwdziałanie bezrobociu.</w:t>
            </w:r>
          </w:p>
        </w:tc>
        <w:tc>
          <w:tcPr>
            <w:tcW w:w="567" w:type="dxa"/>
          </w:tcPr>
          <w:p w:rsidR="00004BD1" w:rsidRPr="00004BD1" w:rsidRDefault="00004BD1" w:rsidP="002C2F55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</w:p>
        </w:tc>
      </w:tr>
      <w:tr w:rsidR="00004BD1" w:rsidRPr="00004BD1" w:rsidTr="00004BD1">
        <w:tc>
          <w:tcPr>
            <w:tcW w:w="3823" w:type="dxa"/>
          </w:tcPr>
          <w:p w:rsidR="00004BD1" w:rsidRPr="00004BD1" w:rsidRDefault="00004BD1" w:rsidP="00004BD1">
            <w:pPr>
              <w:autoSpaceDE w:val="0"/>
              <w:autoSpaceDN w:val="0"/>
              <w:adjustRightInd w:val="0"/>
              <w:spacing w:line="480" w:lineRule="auto"/>
              <w:rPr>
                <w:rFonts w:cs="CentSchbookEU-Normal"/>
              </w:rPr>
            </w:pPr>
            <w:r w:rsidRPr="00004BD1">
              <w:rPr>
                <w:rFonts w:cs="CentSchbookEU-Normal"/>
              </w:rPr>
              <w:t>Ochrona praw konsumenta.</w:t>
            </w:r>
          </w:p>
        </w:tc>
        <w:tc>
          <w:tcPr>
            <w:tcW w:w="567" w:type="dxa"/>
          </w:tcPr>
          <w:p w:rsidR="00004BD1" w:rsidRPr="00004BD1" w:rsidRDefault="00004BD1" w:rsidP="002C2F55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</w:p>
        </w:tc>
      </w:tr>
      <w:tr w:rsidR="00004BD1" w:rsidRPr="00004BD1" w:rsidTr="00004BD1">
        <w:tc>
          <w:tcPr>
            <w:tcW w:w="3823" w:type="dxa"/>
          </w:tcPr>
          <w:p w:rsidR="00004BD1" w:rsidRPr="00004BD1" w:rsidRDefault="00004BD1" w:rsidP="00004BD1">
            <w:pPr>
              <w:autoSpaceDE w:val="0"/>
              <w:autoSpaceDN w:val="0"/>
              <w:adjustRightInd w:val="0"/>
              <w:spacing w:line="480" w:lineRule="auto"/>
              <w:rPr>
                <w:rFonts w:cs="CentSchbookEU-Normal"/>
              </w:rPr>
            </w:pPr>
            <w:r w:rsidRPr="00004BD1">
              <w:rPr>
                <w:rFonts w:cs="CentSchbookEU-Normal"/>
              </w:rPr>
              <w:t>Budowa dróg powiatowych.</w:t>
            </w:r>
          </w:p>
        </w:tc>
        <w:tc>
          <w:tcPr>
            <w:tcW w:w="567" w:type="dxa"/>
          </w:tcPr>
          <w:p w:rsidR="00004BD1" w:rsidRPr="00004BD1" w:rsidRDefault="00004BD1" w:rsidP="002C2F55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</w:p>
        </w:tc>
      </w:tr>
      <w:tr w:rsidR="00004BD1" w:rsidRPr="00004BD1" w:rsidTr="00004BD1">
        <w:tc>
          <w:tcPr>
            <w:tcW w:w="3823" w:type="dxa"/>
          </w:tcPr>
          <w:p w:rsidR="00004BD1" w:rsidRPr="00004BD1" w:rsidRDefault="00004BD1" w:rsidP="00004BD1">
            <w:pPr>
              <w:autoSpaceDE w:val="0"/>
              <w:autoSpaceDN w:val="0"/>
              <w:adjustRightInd w:val="0"/>
              <w:spacing w:line="480" w:lineRule="auto"/>
              <w:rPr>
                <w:rFonts w:cs="CentSchbookEU-Normal"/>
              </w:rPr>
            </w:pPr>
            <w:r w:rsidRPr="00004BD1">
              <w:rPr>
                <w:rFonts w:cs="CentSchbookEU-Normal"/>
              </w:rPr>
              <w:t>Budowa autostrad.</w:t>
            </w:r>
          </w:p>
        </w:tc>
        <w:tc>
          <w:tcPr>
            <w:tcW w:w="567" w:type="dxa"/>
          </w:tcPr>
          <w:p w:rsidR="00004BD1" w:rsidRPr="00004BD1" w:rsidRDefault="00004BD1" w:rsidP="002C2F55">
            <w:pPr>
              <w:autoSpaceDE w:val="0"/>
              <w:autoSpaceDN w:val="0"/>
              <w:adjustRightInd w:val="0"/>
              <w:rPr>
                <w:rFonts w:cs="CentSchbookEU-Normal"/>
              </w:rPr>
            </w:pPr>
          </w:p>
        </w:tc>
      </w:tr>
      <w:tr w:rsidR="00004BD1" w:rsidRPr="00004BD1" w:rsidTr="00004BD1">
        <w:tc>
          <w:tcPr>
            <w:tcW w:w="3823" w:type="dxa"/>
          </w:tcPr>
          <w:p w:rsidR="00004BD1" w:rsidRPr="00004BD1" w:rsidRDefault="00004BD1" w:rsidP="00004BD1">
            <w:pPr>
              <w:autoSpaceDE w:val="0"/>
              <w:autoSpaceDN w:val="0"/>
              <w:adjustRightInd w:val="0"/>
            </w:pPr>
            <w:r w:rsidRPr="00004BD1">
              <w:rPr>
                <w:rFonts w:cs="CentSchbookEU-Normal"/>
              </w:rPr>
              <w:t>Finansowanie działalności szkół średnich.</w:t>
            </w:r>
          </w:p>
        </w:tc>
        <w:tc>
          <w:tcPr>
            <w:tcW w:w="567" w:type="dxa"/>
          </w:tcPr>
          <w:p w:rsidR="00004BD1" w:rsidRPr="00004BD1" w:rsidRDefault="00004BD1" w:rsidP="002C2F55">
            <w:pPr>
              <w:autoSpaceDE w:val="0"/>
              <w:autoSpaceDN w:val="0"/>
              <w:adjustRightInd w:val="0"/>
              <w:spacing w:line="600" w:lineRule="auto"/>
              <w:rPr>
                <w:rFonts w:cs="CentSchbookEU-Normal"/>
              </w:rPr>
            </w:pPr>
          </w:p>
        </w:tc>
      </w:tr>
    </w:tbl>
    <w:p w:rsidR="00004BD1" w:rsidRPr="00004BD1" w:rsidRDefault="00004BD1" w:rsidP="00004BD1">
      <w:pPr>
        <w:autoSpaceDE w:val="0"/>
        <w:autoSpaceDN w:val="0"/>
        <w:adjustRightInd w:val="0"/>
        <w:spacing w:after="0" w:line="600" w:lineRule="auto"/>
      </w:pPr>
    </w:p>
    <w:sectPr w:rsidR="00004BD1" w:rsidRPr="00004BD1" w:rsidSect="007471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9D" w:rsidRDefault="00986E9D" w:rsidP="000D70B4">
      <w:pPr>
        <w:spacing w:after="0"/>
      </w:pPr>
      <w:r>
        <w:separator/>
      </w:r>
    </w:p>
  </w:endnote>
  <w:endnote w:type="continuationSeparator" w:id="0">
    <w:p w:rsidR="00986E9D" w:rsidRDefault="00986E9D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AE6A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6964AE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6964AE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AE6A93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004BD1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004BD1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9D" w:rsidRDefault="00986E9D" w:rsidP="000D70B4">
      <w:pPr>
        <w:spacing w:after="0"/>
      </w:pPr>
      <w:r>
        <w:separator/>
      </w:r>
    </w:p>
  </w:footnote>
  <w:footnote w:type="continuationSeparator" w:id="0">
    <w:p w:rsidR="00986E9D" w:rsidRDefault="00986E9D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8854B6" w:rsidP="008854B6">
    <w:pPr>
      <w:pStyle w:val="Nagwek"/>
      <w:tabs>
        <w:tab w:val="clear" w:pos="4536"/>
        <w:tab w:val="clear" w:pos="9072"/>
        <w:tab w:val="left" w:pos="3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4"/>
    <w:rsid w:val="00004BD1"/>
    <w:rsid w:val="00010CEE"/>
    <w:rsid w:val="00010FA4"/>
    <w:rsid w:val="00021A02"/>
    <w:rsid w:val="00050535"/>
    <w:rsid w:val="00051E59"/>
    <w:rsid w:val="00073DD2"/>
    <w:rsid w:val="0007776D"/>
    <w:rsid w:val="000A3CAD"/>
    <w:rsid w:val="000D70B4"/>
    <w:rsid w:val="0010454E"/>
    <w:rsid w:val="001206CF"/>
    <w:rsid w:val="00146431"/>
    <w:rsid w:val="00184E79"/>
    <w:rsid w:val="001A06E5"/>
    <w:rsid w:val="001A2BF0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3A97"/>
    <w:rsid w:val="00536797"/>
    <w:rsid w:val="00587F52"/>
    <w:rsid w:val="005A14E8"/>
    <w:rsid w:val="005D4DD1"/>
    <w:rsid w:val="005E3F63"/>
    <w:rsid w:val="006009A2"/>
    <w:rsid w:val="006179CA"/>
    <w:rsid w:val="00653ED6"/>
    <w:rsid w:val="00665076"/>
    <w:rsid w:val="00676F33"/>
    <w:rsid w:val="006964AE"/>
    <w:rsid w:val="006C6455"/>
    <w:rsid w:val="006E37BA"/>
    <w:rsid w:val="006E6D3C"/>
    <w:rsid w:val="0073505C"/>
    <w:rsid w:val="00747104"/>
    <w:rsid w:val="007B7938"/>
    <w:rsid w:val="007C5EB5"/>
    <w:rsid w:val="007F0D31"/>
    <w:rsid w:val="0080593A"/>
    <w:rsid w:val="0088422F"/>
    <w:rsid w:val="008854B6"/>
    <w:rsid w:val="008F1932"/>
    <w:rsid w:val="008F25B4"/>
    <w:rsid w:val="00981456"/>
    <w:rsid w:val="00986E9D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B6389"/>
    <w:rsid w:val="00AC69C8"/>
    <w:rsid w:val="00AD2CB4"/>
    <w:rsid w:val="00AE6A93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CF5232"/>
    <w:rsid w:val="00D147D7"/>
    <w:rsid w:val="00D43D3A"/>
    <w:rsid w:val="00D55F10"/>
    <w:rsid w:val="00D70238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93C68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76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76D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B7F7-3F5E-4EC3-9C4E-8B8EA533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3</cp:revision>
  <cp:lastPrinted>2018-03-06T13:37:00Z</cp:lastPrinted>
  <dcterms:created xsi:type="dcterms:W3CDTF">2018-05-09T03:49:00Z</dcterms:created>
  <dcterms:modified xsi:type="dcterms:W3CDTF">2018-05-09T03:53:00Z</dcterms:modified>
</cp:coreProperties>
</file>